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7637" w14:textId="75F584FC" w:rsidR="001114EE" w:rsidRPr="00B80D71" w:rsidRDefault="001114EE" w:rsidP="001114EE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0D71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80D71" w:rsidRPr="00B80D71">
        <w:rPr>
          <w:rFonts w:ascii="Times New Roman" w:hAnsi="Times New Roman" w:cs="Times New Roman"/>
          <w:bCs/>
          <w:sz w:val="24"/>
          <w:szCs w:val="24"/>
        </w:rPr>
        <w:t>3 do Zapytania ofertowego</w:t>
      </w:r>
    </w:p>
    <w:p w14:paraId="393ADB38" w14:textId="77777777" w:rsidR="001114EE" w:rsidRDefault="001114EE" w:rsidP="001114E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493D527" w14:textId="3666446B" w:rsidR="001114EE" w:rsidRPr="0093222B" w:rsidRDefault="001114EE" w:rsidP="009322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B80D71">
        <w:rPr>
          <w:rFonts w:ascii="Times New Roman" w:hAnsi="Times New Roman" w:cs="Times New Roman"/>
          <w:b/>
          <w:sz w:val="24"/>
          <w:szCs w:val="24"/>
        </w:rPr>
        <w:t>CENOWY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255" w:type="dxa"/>
        <w:tblLook w:val="04A0" w:firstRow="1" w:lastRow="0" w:firstColumn="1" w:lastColumn="0" w:noHBand="0" w:noVBand="1"/>
      </w:tblPr>
      <w:tblGrid>
        <w:gridCol w:w="561"/>
        <w:gridCol w:w="4119"/>
        <w:gridCol w:w="716"/>
        <w:gridCol w:w="14"/>
        <w:gridCol w:w="850"/>
        <w:gridCol w:w="92"/>
        <w:gridCol w:w="1615"/>
        <w:gridCol w:w="24"/>
        <w:gridCol w:w="8"/>
        <w:gridCol w:w="2224"/>
        <w:gridCol w:w="24"/>
        <w:gridCol w:w="8"/>
      </w:tblGrid>
      <w:tr w:rsidR="004E2054" w14:paraId="46A54D12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2664F8A2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9" w:type="dxa"/>
            <w:vAlign w:val="center"/>
          </w:tcPr>
          <w:p w14:paraId="0AA332ED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Rodzaj usługi / zakres badań</w:t>
            </w:r>
          </w:p>
        </w:tc>
        <w:tc>
          <w:tcPr>
            <w:tcW w:w="716" w:type="dxa"/>
            <w:vAlign w:val="center"/>
          </w:tcPr>
          <w:p w14:paraId="31E559EF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</w:tc>
        <w:tc>
          <w:tcPr>
            <w:tcW w:w="956" w:type="dxa"/>
            <w:gridSpan w:val="3"/>
            <w:vAlign w:val="center"/>
          </w:tcPr>
          <w:p w14:paraId="46B7E344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 xml:space="preserve">Ilość badań </w:t>
            </w:r>
            <w:r w:rsidRPr="004E2054">
              <w:rPr>
                <w:rFonts w:ascii="Times New Roman" w:hAnsi="Times New Roman" w:cs="Times New Roman"/>
                <w:sz w:val="24"/>
                <w:szCs w:val="24"/>
              </w:rPr>
              <w:br/>
              <w:t>w roku</w:t>
            </w:r>
          </w:p>
        </w:tc>
        <w:tc>
          <w:tcPr>
            <w:tcW w:w="1639" w:type="dxa"/>
            <w:gridSpan w:val="2"/>
            <w:vAlign w:val="center"/>
          </w:tcPr>
          <w:p w14:paraId="17967F72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Cena jednostkowa netto/zł</w:t>
            </w:r>
          </w:p>
        </w:tc>
        <w:tc>
          <w:tcPr>
            <w:tcW w:w="2256" w:type="dxa"/>
            <w:gridSpan w:val="3"/>
            <w:vAlign w:val="center"/>
          </w:tcPr>
          <w:p w14:paraId="03A406CB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Wartość netto/zł</w:t>
            </w:r>
          </w:p>
        </w:tc>
      </w:tr>
      <w:tr w:rsidR="004E2054" w14:paraId="65BB33FC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4E8A95A3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14:paraId="359B6FD9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b/>
                <w:sz w:val="24"/>
                <w:szCs w:val="24"/>
              </w:rPr>
              <w:t>Monitoring kontrolny</w:t>
            </w:r>
            <w:r w:rsidR="005E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próbek wody</w:t>
            </w:r>
          </w:p>
          <w:p w14:paraId="271EA54F" w14:textId="77777777" w:rsidR="004E2054" w:rsidRPr="006816E8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5DB89A7E" w14:textId="77777777" w:rsidR="005924D0" w:rsidRPr="005924D0" w:rsidRDefault="005924D0" w:rsidP="00891FC4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Liczba bakterii z grupy coli, liczba enterokoków, liczba Escherichia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coli, ogólna </w:t>
            </w: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liczba mikroorganizmów w 22±2ºC, barwa, liczba progowa smaku (TFN), liczba progowa zapachu (TON), mętność, pH, przewodność elektryczna właściwa w temp. 25ºC</w:t>
            </w:r>
          </w:p>
          <w:p w14:paraId="0E0BC8F7" w14:textId="77777777" w:rsidR="004E2054" w:rsidRPr="00FA4244" w:rsidRDefault="004E2054" w:rsidP="0089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5296280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956" w:type="dxa"/>
            <w:gridSpan w:val="3"/>
            <w:vAlign w:val="center"/>
          </w:tcPr>
          <w:p w14:paraId="4FB4C03C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gridSpan w:val="2"/>
            <w:vAlign w:val="center"/>
          </w:tcPr>
          <w:p w14:paraId="643FA1D3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7830084C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2054" w14:paraId="37FB0013" w14:textId="77777777" w:rsidTr="00F67F25">
        <w:tc>
          <w:tcPr>
            <w:tcW w:w="4680" w:type="dxa"/>
            <w:gridSpan w:val="2"/>
            <w:vAlign w:val="center"/>
          </w:tcPr>
          <w:p w14:paraId="59C6256F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Pobieranie próbek</w:t>
            </w:r>
          </w:p>
        </w:tc>
        <w:tc>
          <w:tcPr>
            <w:tcW w:w="5575" w:type="dxa"/>
            <w:gridSpan w:val="10"/>
            <w:vAlign w:val="center"/>
          </w:tcPr>
          <w:p w14:paraId="2196F9D4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</w:tr>
      <w:tr w:rsidR="004E2054" w14:paraId="50660159" w14:textId="77777777" w:rsidTr="00F67F25">
        <w:tc>
          <w:tcPr>
            <w:tcW w:w="4680" w:type="dxa"/>
            <w:gridSpan w:val="2"/>
            <w:vAlign w:val="center"/>
          </w:tcPr>
          <w:p w14:paraId="333EAC60" w14:textId="3BD5BB3E" w:rsidR="004E2054" w:rsidRPr="004E2054" w:rsidRDefault="006F0BB3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</w:t>
            </w:r>
            <w:r w:rsidR="004E2054" w:rsidRPr="004E2054">
              <w:rPr>
                <w:rFonts w:ascii="Times New Roman" w:hAnsi="Times New Roman" w:cs="Times New Roman"/>
                <w:sz w:val="24"/>
                <w:szCs w:val="24"/>
              </w:rPr>
              <w:t xml:space="preserve"> pojemników na próbki</w:t>
            </w:r>
          </w:p>
        </w:tc>
        <w:tc>
          <w:tcPr>
            <w:tcW w:w="5575" w:type="dxa"/>
            <w:gridSpan w:val="10"/>
            <w:vAlign w:val="center"/>
          </w:tcPr>
          <w:p w14:paraId="06679FB1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4E2054" w14:paraId="0ADAC002" w14:textId="77777777" w:rsidTr="00F67F25">
        <w:tc>
          <w:tcPr>
            <w:tcW w:w="4680" w:type="dxa"/>
            <w:gridSpan w:val="2"/>
            <w:vAlign w:val="center"/>
          </w:tcPr>
          <w:p w14:paraId="744E8813" w14:textId="77777777" w:rsidR="004E2054" w:rsidRP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4">
              <w:rPr>
                <w:rFonts w:ascii="Times New Roman" w:hAnsi="Times New Roman" w:cs="Times New Roman"/>
                <w:sz w:val="24"/>
                <w:szCs w:val="24"/>
              </w:rPr>
              <w:t>Transport próbek</w:t>
            </w:r>
          </w:p>
        </w:tc>
        <w:tc>
          <w:tcPr>
            <w:tcW w:w="5575" w:type="dxa"/>
            <w:gridSpan w:val="10"/>
            <w:vAlign w:val="center"/>
          </w:tcPr>
          <w:p w14:paraId="03C72B74" w14:textId="77777777" w:rsidR="004E2054" w:rsidRPr="004E2054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4E2054" w14:paraId="07F1BE17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0504CF6B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119" w:type="dxa"/>
            <w:vAlign w:val="center"/>
          </w:tcPr>
          <w:p w14:paraId="2495E250" w14:textId="1C81CB82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Monitoring przeglądowy</w:t>
            </w:r>
            <w:r w:rsidR="005E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próbek wody</w:t>
            </w:r>
          </w:p>
          <w:p w14:paraId="2517D182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D35C8" w14:textId="77777777" w:rsidR="004E2054" w:rsidRPr="006F0BB3" w:rsidRDefault="005924D0" w:rsidP="00891FC4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5924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Escherichia coli, liczba bakterii z grupy coli, </w:t>
            </w: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ogólna liczba mikroorganizmów w 22±2ºC, liczba enterokoków, akryloamid, antymon, arsen, azotany, azotyny, benzen, benzo(a)piren, bor, bromiany, chlorek winylu, chrom, cyjanki ogólne, 1,2-dichloroetan (EDC), epichlorohydryna, fluorki, kadm, miedź, nikiel, ołów, ∑ pestycydów z obliczeń, rtęć, selen, ∑ trichloroetenu i tetrachloroetenu, ∑ wielopierścieniowych węglowodorów aromatycznych, ∑ THM, glin/aluminium, amonowy jon, barwa, chlorki, mangan, mętność, ogólny węgiel organiczny (OWO), stężenie jonów wodoru (pH), przewodność elektryczna właściwa w temp. 25ºC, siarczany (VI), liczba progowa smaku (TFN), sód, indeks nadmanganianowy/ utlenialność z KMnO</w:t>
            </w:r>
            <w:r w:rsidRPr="005924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, liczba progowa zapachu (TON), żelazo, magnez, srebro, bromodichlorometan, chloraminy, trichlorometan (chloroform), twardość ogólna (sumaryczna zawartość wapnia i magnezu)</w:t>
            </w:r>
            <w:r w:rsidR="006F0BB3">
              <w:rPr>
                <w:rFonts w:ascii="Times New Roman" w:hAnsi="Times New Roman" w:cs="Times New Roman"/>
                <w:sz w:val="20"/>
                <w:szCs w:val="20"/>
              </w:rPr>
              <w:t>, chlor wolny, pestycydy.</w:t>
            </w:r>
          </w:p>
        </w:tc>
        <w:tc>
          <w:tcPr>
            <w:tcW w:w="716" w:type="dxa"/>
            <w:vAlign w:val="center"/>
          </w:tcPr>
          <w:p w14:paraId="6494ED0E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kpl.</w:t>
            </w:r>
          </w:p>
        </w:tc>
        <w:tc>
          <w:tcPr>
            <w:tcW w:w="956" w:type="dxa"/>
            <w:gridSpan w:val="3"/>
            <w:vAlign w:val="center"/>
          </w:tcPr>
          <w:p w14:paraId="40572327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 w14:paraId="69EC6CAD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E121D10" w14:textId="77777777" w:rsidR="004E2054" w:rsidRDefault="004E2054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472C" w14:paraId="47457246" w14:textId="77777777" w:rsidTr="00F67F25">
        <w:tc>
          <w:tcPr>
            <w:tcW w:w="4680" w:type="dxa"/>
            <w:gridSpan w:val="2"/>
            <w:vAlign w:val="center"/>
          </w:tcPr>
          <w:p w14:paraId="60163293" w14:textId="77777777" w:rsidR="0025472C" w:rsidRP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próbek</w:t>
            </w:r>
          </w:p>
        </w:tc>
        <w:tc>
          <w:tcPr>
            <w:tcW w:w="5575" w:type="dxa"/>
            <w:gridSpan w:val="10"/>
            <w:vAlign w:val="center"/>
          </w:tcPr>
          <w:p w14:paraId="4E9F1069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Zamawiający</w:t>
            </w:r>
          </w:p>
        </w:tc>
      </w:tr>
      <w:tr w:rsidR="0025472C" w14:paraId="6DCC7AC6" w14:textId="77777777" w:rsidTr="00F67F25">
        <w:tc>
          <w:tcPr>
            <w:tcW w:w="4680" w:type="dxa"/>
            <w:gridSpan w:val="2"/>
            <w:vAlign w:val="center"/>
          </w:tcPr>
          <w:p w14:paraId="4E3DB102" w14:textId="77777777" w:rsidR="0025472C" w:rsidRDefault="006F0BB3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</w:t>
            </w:r>
            <w:r w:rsidR="0025472C">
              <w:rPr>
                <w:rFonts w:ascii="Times New Roman" w:hAnsi="Times New Roman" w:cs="Times New Roman"/>
                <w:sz w:val="24"/>
                <w:szCs w:val="24"/>
              </w:rPr>
              <w:t xml:space="preserve"> pojemników na próbki</w:t>
            </w:r>
          </w:p>
        </w:tc>
        <w:tc>
          <w:tcPr>
            <w:tcW w:w="5575" w:type="dxa"/>
            <w:gridSpan w:val="10"/>
            <w:vAlign w:val="center"/>
          </w:tcPr>
          <w:p w14:paraId="2FBC81CE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25472C" w14:paraId="29B0B70F" w14:textId="77777777" w:rsidTr="00F67F25"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88EEDF2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próbek</w:t>
            </w:r>
          </w:p>
        </w:tc>
        <w:tc>
          <w:tcPr>
            <w:tcW w:w="5575" w:type="dxa"/>
            <w:gridSpan w:val="10"/>
            <w:tcBorders>
              <w:bottom w:val="single" w:sz="4" w:space="0" w:color="auto"/>
            </w:tcBorders>
            <w:vAlign w:val="center"/>
          </w:tcPr>
          <w:p w14:paraId="7E4B4C07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25472C" w14:paraId="7DD42925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7B6B8081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119" w:type="dxa"/>
            <w:vAlign w:val="center"/>
          </w:tcPr>
          <w:p w14:paraId="662DCEB2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próbki wody</w:t>
            </w:r>
          </w:p>
          <w:p w14:paraId="065F69FE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1FB42" w14:textId="77777777" w:rsidR="006F0BB3" w:rsidRDefault="006F0BB3" w:rsidP="00891FC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F0BB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Liczba Escherichia coli, liczba bakterii z grupy coli, ogólna liczba mikroorganizmów 22+/- 2 st. C; liczba enterokoków, żelazo</w:t>
            </w:r>
          </w:p>
          <w:p w14:paraId="50C0DF7A" w14:textId="77777777" w:rsidR="0025472C" w:rsidRPr="006F0BB3" w:rsidRDefault="006F0BB3" w:rsidP="00891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14:paraId="124A369F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kpl.</w:t>
            </w:r>
          </w:p>
        </w:tc>
        <w:tc>
          <w:tcPr>
            <w:tcW w:w="956" w:type="dxa"/>
            <w:gridSpan w:val="3"/>
            <w:vAlign w:val="center"/>
          </w:tcPr>
          <w:p w14:paraId="441E296F" w14:textId="316E24FD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39" w:type="dxa"/>
            <w:gridSpan w:val="2"/>
            <w:vAlign w:val="center"/>
          </w:tcPr>
          <w:p w14:paraId="54285F97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BE7FCA6" w14:textId="77777777" w:rsidR="0025472C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665B" w14:paraId="324423B9" w14:textId="77777777" w:rsidTr="00F67F25">
        <w:tc>
          <w:tcPr>
            <w:tcW w:w="4680" w:type="dxa"/>
            <w:gridSpan w:val="2"/>
            <w:vAlign w:val="center"/>
          </w:tcPr>
          <w:p w14:paraId="4F3B5D29" w14:textId="77777777" w:rsidR="005E665B" w:rsidRPr="005E665B" w:rsidRDefault="005E665B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próbek</w:t>
            </w:r>
          </w:p>
        </w:tc>
        <w:tc>
          <w:tcPr>
            <w:tcW w:w="5575" w:type="dxa"/>
            <w:gridSpan w:val="10"/>
            <w:vAlign w:val="center"/>
          </w:tcPr>
          <w:p w14:paraId="3371DD50" w14:textId="77777777" w:rsidR="005E665B" w:rsidRDefault="005E665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Zamawiający</w:t>
            </w:r>
          </w:p>
        </w:tc>
      </w:tr>
      <w:tr w:rsidR="005E665B" w14:paraId="52074D74" w14:textId="77777777" w:rsidTr="00F67F25">
        <w:tc>
          <w:tcPr>
            <w:tcW w:w="4680" w:type="dxa"/>
            <w:gridSpan w:val="2"/>
            <w:vAlign w:val="center"/>
          </w:tcPr>
          <w:p w14:paraId="7B1B4BFE" w14:textId="117D135E" w:rsidR="005E665B" w:rsidRDefault="006F0BB3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</w:t>
            </w:r>
            <w:r w:rsidR="005E665B">
              <w:rPr>
                <w:rFonts w:ascii="Times New Roman" w:hAnsi="Times New Roman" w:cs="Times New Roman"/>
                <w:sz w:val="24"/>
                <w:szCs w:val="24"/>
              </w:rPr>
              <w:t xml:space="preserve"> pojemników na próbki</w:t>
            </w:r>
          </w:p>
        </w:tc>
        <w:tc>
          <w:tcPr>
            <w:tcW w:w="5575" w:type="dxa"/>
            <w:gridSpan w:val="10"/>
            <w:vAlign w:val="center"/>
          </w:tcPr>
          <w:p w14:paraId="613F3CAB" w14:textId="77777777" w:rsidR="005E665B" w:rsidRDefault="005E665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5E665B" w14:paraId="1A8B1DC2" w14:textId="77777777" w:rsidTr="00F67F25">
        <w:tc>
          <w:tcPr>
            <w:tcW w:w="4680" w:type="dxa"/>
            <w:gridSpan w:val="2"/>
            <w:vAlign w:val="center"/>
          </w:tcPr>
          <w:p w14:paraId="7D33331A" w14:textId="77777777" w:rsidR="005E665B" w:rsidRDefault="005E665B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próbek</w:t>
            </w:r>
          </w:p>
        </w:tc>
        <w:tc>
          <w:tcPr>
            <w:tcW w:w="5575" w:type="dxa"/>
            <w:gridSpan w:val="10"/>
            <w:vAlign w:val="center"/>
          </w:tcPr>
          <w:p w14:paraId="303C7617" w14:textId="77777777" w:rsidR="005E665B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5E665B" w14:paraId="39295853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6601674D" w14:textId="77777777" w:rsidR="005E665B" w:rsidRPr="005E665B" w:rsidRDefault="0025472C" w:rsidP="00891F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5E66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9" w:type="dxa"/>
            <w:vAlign w:val="center"/>
          </w:tcPr>
          <w:p w14:paraId="5EE4EE48" w14:textId="42806205" w:rsidR="00476BFB" w:rsidRDefault="00476BFB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średniodobowe </w:t>
            </w:r>
            <w:r w:rsidRPr="00476BFB">
              <w:rPr>
                <w:rFonts w:ascii="Times New Roman" w:hAnsi="Times New Roman" w:cs="Times New Roman"/>
                <w:b/>
                <w:sz w:val="24"/>
                <w:szCs w:val="24"/>
              </w:rPr>
              <w:t>ścieków oczyszczonych</w:t>
            </w:r>
          </w:p>
          <w:p w14:paraId="0F961CEC" w14:textId="77777777" w:rsidR="003B4951" w:rsidRDefault="003B4951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03845" w14:textId="751479D4" w:rsidR="005924D0" w:rsidRPr="005924D0" w:rsidRDefault="005924D0" w:rsidP="00891FC4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Zawiesina ogólna, Biologiczne zapotrzebowanie tlenu / BZT-5, Chemiczne zapotrzebowanie tlenu ChZT – Cr, siarczki, fosfor ogólny, azot ogólny,chrom</w:t>
            </w:r>
            <w:r w:rsidR="001D0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chlorki</w:t>
            </w:r>
            <w:r w:rsidR="006F0B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01C1">
              <w:rPr>
                <w:rFonts w:ascii="Times New Roman" w:hAnsi="Times New Roman" w:cs="Times New Roman"/>
                <w:sz w:val="20"/>
                <w:szCs w:val="20"/>
              </w:rPr>
              <w:t xml:space="preserve"> pH,</w:t>
            </w:r>
            <w:r w:rsidR="006F0BB3">
              <w:rPr>
                <w:rFonts w:ascii="Times New Roman" w:hAnsi="Times New Roman" w:cs="Times New Roman"/>
                <w:sz w:val="20"/>
                <w:szCs w:val="20"/>
              </w:rPr>
              <w:t xml:space="preserve"> temperatura.</w:t>
            </w:r>
          </w:p>
          <w:p w14:paraId="10DB5AD4" w14:textId="77777777" w:rsidR="005E665B" w:rsidRPr="00FA4244" w:rsidRDefault="005E665B" w:rsidP="0089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A382D7D" w14:textId="77777777" w:rsidR="005E665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kpl.</w:t>
            </w:r>
          </w:p>
        </w:tc>
        <w:tc>
          <w:tcPr>
            <w:tcW w:w="956" w:type="dxa"/>
            <w:gridSpan w:val="3"/>
            <w:vAlign w:val="center"/>
          </w:tcPr>
          <w:p w14:paraId="6835F045" w14:textId="77777777" w:rsidR="005E665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39" w:type="dxa"/>
            <w:gridSpan w:val="2"/>
            <w:vAlign w:val="center"/>
          </w:tcPr>
          <w:p w14:paraId="784F7B6D" w14:textId="77777777" w:rsidR="005E665B" w:rsidRDefault="005E665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1C3F082D" w14:textId="77777777" w:rsidR="005E665B" w:rsidRDefault="005E665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BFB" w14:paraId="6D1B90AA" w14:textId="77777777" w:rsidTr="00F67F25">
        <w:tc>
          <w:tcPr>
            <w:tcW w:w="4680" w:type="dxa"/>
            <w:gridSpan w:val="2"/>
            <w:vAlign w:val="center"/>
          </w:tcPr>
          <w:p w14:paraId="022E47EA" w14:textId="77777777" w:rsidR="00476BFB" w:rsidRPr="00476BFB" w:rsidRDefault="00476BFB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próbek</w:t>
            </w:r>
          </w:p>
        </w:tc>
        <w:tc>
          <w:tcPr>
            <w:tcW w:w="5575" w:type="dxa"/>
            <w:gridSpan w:val="10"/>
            <w:vAlign w:val="center"/>
          </w:tcPr>
          <w:p w14:paraId="448994BB" w14:textId="77777777" w:rsidR="00476BF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476BFB" w14:paraId="494EF6F0" w14:textId="77777777" w:rsidTr="00F67F25">
        <w:tc>
          <w:tcPr>
            <w:tcW w:w="4680" w:type="dxa"/>
            <w:gridSpan w:val="2"/>
            <w:vAlign w:val="center"/>
          </w:tcPr>
          <w:p w14:paraId="5589CC95" w14:textId="77777777" w:rsidR="00476BFB" w:rsidRDefault="006F0BB3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</w:t>
            </w:r>
            <w:r w:rsidR="00476BFB">
              <w:rPr>
                <w:rFonts w:ascii="Times New Roman" w:hAnsi="Times New Roman" w:cs="Times New Roman"/>
                <w:sz w:val="24"/>
                <w:szCs w:val="24"/>
              </w:rPr>
              <w:t xml:space="preserve"> pojemników </w:t>
            </w:r>
            <w:r w:rsidR="00476BFB">
              <w:rPr>
                <w:rFonts w:ascii="Times New Roman" w:hAnsi="Times New Roman" w:cs="Times New Roman"/>
                <w:sz w:val="24"/>
                <w:szCs w:val="24"/>
              </w:rPr>
              <w:br/>
              <w:t>na próbki</w:t>
            </w:r>
          </w:p>
        </w:tc>
        <w:tc>
          <w:tcPr>
            <w:tcW w:w="5575" w:type="dxa"/>
            <w:gridSpan w:val="10"/>
            <w:vAlign w:val="center"/>
          </w:tcPr>
          <w:p w14:paraId="227A4FAA" w14:textId="77777777" w:rsidR="00476BF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476BFB" w14:paraId="6CAD6A35" w14:textId="77777777" w:rsidTr="00F67F25">
        <w:tc>
          <w:tcPr>
            <w:tcW w:w="4680" w:type="dxa"/>
            <w:gridSpan w:val="2"/>
            <w:vAlign w:val="center"/>
          </w:tcPr>
          <w:p w14:paraId="75642848" w14:textId="77777777" w:rsidR="00476BFB" w:rsidRDefault="00476BFB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próbek</w:t>
            </w:r>
          </w:p>
        </w:tc>
        <w:tc>
          <w:tcPr>
            <w:tcW w:w="5575" w:type="dxa"/>
            <w:gridSpan w:val="10"/>
            <w:vAlign w:val="center"/>
          </w:tcPr>
          <w:p w14:paraId="1E6A3CDB" w14:textId="77777777" w:rsidR="00476BF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476BFB" w14:paraId="1A453080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53D06C7D" w14:textId="77777777" w:rsidR="00476BFB" w:rsidRDefault="0025472C" w:rsidP="00891F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76BF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9" w:type="dxa"/>
            <w:vAlign w:val="center"/>
          </w:tcPr>
          <w:p w14:paraId="7DDECD59" w14:textId="77777777" w:rsidR="00476BFB" w:rsidRDefault="00476BFB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Badania </w:t>
            </w:r>
            <w:r w:rsidR="003B4951">
              <w:rPr>
                <w:rFonts w:ascii="Times New Roman" w:hAnsi="Times New Roman" w:cs="Times New Roman"/>
                <w:b/>
                <w:sz w:val="24"/>
                <w:szCs w:val="24"/>
              </w:rPr>
              <w:t>średniodobowe ścieków dopływających</w:t>
            </w:r>
          </w:p>
          <w:p w14:paraId="6778DCA5" w14:textId="77777777" w:rsidR="00FA4244" w:rsidRDefault="00FA4244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595F6" w14:textId="1C6C4A84" w:rsidR="005924D0" w:rsidRPr="005924D0" w:rsidRDefault="005924D0" w:rsidP="00891FC4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Zawiesina ogólna, Biologiczne zapotrzebowanie tlenu / BZT-5, Chemiczne zapotrzebowanie tlenu ChZT – Cr, siarczki, fosfor ogólny, azot ogólny</w:t>
            </w:r>
            <w:r w:rsidR="001D0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chlorki</w:t>
            </w:r>
            <w:r w:rsidR="006F0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01C1">
              <w:rPr>
                <w:rFonts w:ascii="Times New Roman" w:hAnsi="Times New Roman" w:cs="Times New Roman"/>
                <w:sz w:val="20"/>
                <w:szCs w:val="20"/>
              </w:rPr>
              <w:t xml:space="preserve">pH, </w:t>
            </w:r>
            <w:r w:rsidR="006F0BB3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</w:p>
          <w:p w14:paraId="2B46C70D" w14:textId="77777777" w:rsidR="00476BFB" w:rsidRPr="00476BFB" w:rsidRDefault="00476BFB" w:rsidP="0089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54EF88A" w14:textId="77777777" w:rsidR="00476BF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kpl.</w:t>
            </w:r>
          </w:p>
        </w:tc>
        <w:tc>
          <w:tcPr>
            <w:tcW w:w="956" w:type="dxa"/>
            <w:gridSpan w:val="3"/>
            <w:vAlign w:val="center"/>
          </w:tcPr>
          <w:p w14:paraId="51A1B686" w14:textId="77777777" w:rsidR="00476BFB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F723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43E41E34" w14:textId="77777777" w:rsidR="00476BF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1677D78" w14:textId="77777777" w:rsidR="00476BF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4951" w14:paraId="3658E621" w14:textId="77777777" w:rsidTr="00F67F25">
        <w:tc>
          <w:tcPr>
            <w:tcW w:w="4680" w:type="dxa"/>
            <w:gridSpan w:val="2"/>
            <w:vAlign w:val="center"/>
          </w:tcPr>
          <w:p w14:paraId="6B62520C" w14:textId="77777777" w:rsidR="003B4951" w:rsidRPr="003B4951" w:rsidRDefault="003B4951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próbek</w:t>
            </w:r>
          </w:p>
        </w:tc>
        <w:tc>
          <w:tcPr>
            <w:tcW w:w="5575" w:type="dxa"/>
            <w:gridSpan w:val="10"/>
            <w:vAlign w:val="center"/>
          </w:tcPr>
          <w:p w14:paraId="35F2955D" w14:textId="77777777" w:rsidR="003B4951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3B4951" w14:paraId="7934048E" w14:textId="77777777" w:rsidTr="00F67F25">
        <w:tc>
          <w:tcPr>
            <w:tcW w:w="4680" w:type="dxa"/>
            <w:gridSpan w:val="2"/>
            <w:vAlign w:val="center"/>
          </w:tcPr>
          <w:p w14:paraId="0B81558F" w14:textId="77777777" w:rsidR="003B4951" w:rsidRDefault="003B4951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pojemników na próbki</w:t>
            </w:r>
          </w:p>
        </w:tc>
        <w:tc>
          <w:tcPr>
            <w:tcW w:w="5575" w:type="dxa"/>
            <w:gridSpan w:val="10"/>
            <w:vAlign w:val="center"/>
          </w:tcPr>
          <w:p w14:paraId="7BBC130E" w14:textId="77777777" w:rsidR="003B4951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3B4951" w14:paraId="4569C879" w14:textId="77777777" w:rsidTr="00F67F25">
        <w:tc>
          <w:tcPr>
            <w:tcW w:w="4680" w:type="dxa"/>
            <w:gridSpan w:val="2"/>
            <w:vAlign w:val="center"/>
          </w:tcPr>
          <w:p w14:paraId="5B9FC12F" w14:textId="77777777" w:rsidR="003B4951" w:rsidRDefault="003B4951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próbek</w:t>
            </w:r>
          </w:p>
        </w:tc>
        <w:tc>
          <w:tcPr>
            <w:tcW w:w="5575" w:type="dxa"/>
            <w:gridSpan w:val="10"/>
            <w:vAlign w:val="center"/>
          </w:tcPr>
          <w:p w14:paraId="1AC2FCD2" w14:textId="77777777" w:rsidR="003B4951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</w:tr>
      <w:tr w:rsidR="003B4951" w14:paraId="0C893E9A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063CAF0A" w14:textId="77777777" w:rsidR="003B4951" w:rsidRDefault="0025472C" w:rsidP="00891F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B49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9" w:type="dxa"/>
            <w:vAlign w:val="center"/>
          </w:tcPr>
          <w:p w14:paraId="6113C761" w14:textId="02BD274A" w:rsidR="003B4951" w:rsidRDefault="00817592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Skratki</w:t>
            </w:r>
            <w:r w:rsidR="003B4951">
              <w:rPr>
                <w:rFonts w:ascii="Times New Roman" w:hAnsi="Times New Roman" w:cs="Times New Roman"/>
                <w:b/>
                <w:sz w:val="24"/>
                <w:szCs w:val="24"/>
              </w:rPr>
              <w:t>, zawartość piaskowników</w:t>
            </w:r>
          </w:p>
          <w:p w14:paraId="4ED4CFA5" w14:textId="77777777" w:rsidR="003B4951" w:rsidRDefault="003B4951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ECD00" w14:textId="77777777" w:rsidR="005924D0" w:rsidRPr="005924D0" w:rsidRDefault="005924D0" w:rsidP="00891FC4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0">
              <w:rPr>
                <w:rFonts w:ascii="Times New Roman" w:hAnsi="Times New Roman" w:cs="Times New Roman"/>
                <w:sz w:val="20"/>
                <w:szCs w:val="20"/>
              </w:rPr>
              <w:t>Arsen, bar, kadm, chrom, miedź, rtęć, molibden, nikiel, ołów, antymon, selen, cynk, chlorki, fluorki, siarczany (VI), rozpuszczony węgiel organiczny (DOC), substancje rozp. ogólne (zawartość stałych zw. rozp. TDS).</w:t>
            </w:r>
          </w:p>
          <w:p w14:paraId="7F7B4D97" w14:textId="77777777" w:rsidR="003B4951" w:rsidRPr="003B4951" w:rsidRDefault="003B4951" w:rsidP="0089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385C9CD5" w14:textId="77777777" w:rsidR="003B4951" w:rsidRDefault="0025472C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3B4951">
              <w:rPr>
                <w:rFonts w:ascii="Times New Roman" w:hAnsi="Times New Roman" w:cs="Times New Roman"/>
                <w:sz w:val="21"/>
                <w:szCs w:val="21"/>
              </w:rPr>
              <w:t>pl.</w:t>
            </w:r>
          </w:p>
        </w:tc>
        <w:tc>
          <w:tcPr>
            <w:tcW w:w="956" w:type="dxa"/>
            <w:gridSpan w:val="3"/>
            <w:vAlign w:val="center"/>
          </w:tcPr>
          <w:p w14:paraId="53F95E56" w14:textId="0A9F9EB2" w:rsidR="003B4951" w:rsidRDefault="00817592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 w14:paraId="20A4E39C" w14:textId="77777777" w:rsidR="003B4951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70BC8D65" w14:textId="77777777" w:rsidR="003B4951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7592" w14:paraId="12B9FE05" w14:textId="77777777" w:rsidTr="00F67F25">
        <w:trPr>
          <w:gridAfter w:val="1"/>
          <w:wAfter w:w="8" w:type="dxa"/>
        </w:trPr>
        <w:tc>
          <w:tcPr>
            <w:tcW w:w="561" w:type="dxa"/>
            <w:vAlign w:val="center"/>
          </w:tcPr>
          <w:p w14:paraId="6FBBAE6C" w14:textId="72FD568A" w:rsidR="00817592" w:rsidRDefault="00817592" w:rsidP="00891F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119" w:type="dxa"/>
            <w:vAlign w:val="center"/>
          </w:tcPr>
          <w:p w14:paraId="279A3BEA" w14:textId="62A79126" w:rsidR="00817592" w:rsidRDefault="00817592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Osady ściekowe </w:t>
            </w:r>
          </w:p>
          <w:p w14:paraId="517849CD" w14:textId="77777777" w:rsidR="00817592" w:rsidRDefault="00817592" w:rsidP="0089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FBD22" w14:textId="7CACD6EC" w:rsidR="00817592" w:rsidRDefault="00F51BF5" w:rsidP="00891F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817592" w:rsidRPr="0081759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gólny węgiel organiczny (TOC), strat</w:t>
            </w:r>
            <w:r w:rsidR="0081759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817592" w:rsidRPr="0081759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przy prażeniu (LOI)</w:t>
            </w:r>
            <w:r w:rsidR="0081759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817592" w:rsidRPr="0081759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ciepło spalania</w:t>
            </w:r>
          </w:p>
          <w:p w14:paraId="0E1F61C5" w14:textId="061DBE72" w:rsidR="00817592" w:rsidRPr="00817592" w:rsidRDefault="00817592" w:rsidP="00891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4F671D8" w14:textId="628A9F41" w:rsidR="00817592" w:rsidRDefault="00817592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kpl.</w:t>
            </w:r>
          </w:p>
        </w:tc>
        <w:tc>
          <w:tcPr>
            <w:tcW w:w="956" w:type="dxa"/>
            <w:gridSpan w:val="3"/>
            <w:vAlign w:val="center"/>
          </w:tcPr>
          <w:p w14:paraId="5D7A5CE9" w14:textId="7EE8ECF5" w:rsidR="00817592" w:rsidRDefault="00817592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3A4B30A2" w14:textId="77777777" w:rsidR="00817592" w:rsidRDefault="00817592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71959675" w14:textId="77777777" w:rsidR="00817592" w:rsidRDefault="00817592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BFB" w14:paraId="54D76FCA" w14:textId="77777777" w:rsidTr="00F67F25">
        <w:tc>
          <w:tcPr>
            <w:tcW w:w="4680" w:type="dxa"/>
            <w:gridSpan w:val="2"/>
            <w:vAlign w:val="center"/>
          </w:tcPr>
          <w:p w14:paraId="0833446F" w14:textId="77777777" w:rsidR="00476BFB" w:rsidRPr="00476BFB" w:rsidRDefault="00476BFB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próbek</w:t>
            </w:r>
          </w:p>
        </w:tc>
        <w:tc>
          <w:tcPr>
            <w:tcW w:w="5575" w:type="dxa"/>
            <w:gridSpan w:val="10"/>
            <w:vAlign w:val="center"/>
          </w:tcPr>
          <w:p w14:paraId="31D5096D" w14:textId="77777777" w:rsidR="00476BFB" w:rsidRPr="00476BFB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476BFB" w14:paraId="3D2E9537" w14:textId="77777777" w:rsidTr="00F67F25">
        <w:tc>
          <w:tcPr>
            <w:tcW w:w="4680" w:type="dxa"/>
            <w:gridSpan w:val="2"/>
            <w:vAlign w:val="center"/>
          </w:tcPr>
          <w:p w14:paraId="67E88660" w14:textId="77777777" w:rsidR="00476BFB" w:rsidRDefault="00476BFB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pojemników na próbki</w:t>
            </w:r>
          </w:p>
        </w:tc>
        <w:tc>
          <w:tcPr>
            <w:tcW w:w="5575" w:type="dxa"/>
            <w:gridSpan w:val="10"/>
            <w:vAlign w:val="center"/>
          </w:tcPr>
          <w:p w14:paraId="5E780397" w14:textId="77777777" w:rsidR="00476BFB" w:rsidRPr="00476BFB" w:rsidRDefault="00476BFB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F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FA4244" w14:paraId="72A1DD9B" w14:textId="77777777" w:rsidTr="00F67F25">
        <w:tc>
          <w:tcPr>
            <w:tcW w:w="4680" w:type="dxa"/>
            <w:gridSpan w:val="2"/>
            <w:vAlign w:val="center"/>
          </w:tcPr>
          <w:p w14:paraId="3F1F4542" w14:textId="77777777" w:rsidR="00FA4244" w:rsidRDefault="00FA4244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próbek</w:t>
            </w:r>
          </w:p>
        </w:tc>
        <w:tc>
          <w:tcPr>
            <w:tcW w:w="5575" w:type="dxa"/>
            <w:gridSpan w:val="10"/>
            <w:vAlign w:val="center"/>
          </w:tcPr>
          <w:p w14:paraId="2DB0CC7F" w14:textId="77777777" w:rsidR="00FA4244" w:rsidRPr="00476BFB" w:rsidRDefault="003B4951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B47E5D" w14:paraId="1F86264D" w14:textId="77777777" w:rsidTr="00F67F25">
        <w:trPr>
          <w:gridAfter w:val="2"/>
          <w:wAfter w:w="32" w:type="dxa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6BF695C" w14:textId="0E4CE14F" w:rsidR="00B47E5D" w:rsidRDefault="00817592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3839D78C" w14:textId="77777777" w:rsidR="00B47E5D" w:rsidRDefault="00B47E5D" w:rsidP="00891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Sporządzenie kart charakterystyki odpadów</w:t>
            </w:r>
          </w:p>
          <w:p w14:paraId="1E0EE9A2" w14:textId="77777777" w:rsidR="00B47E5D" w:rsidRPr="006F0BB3" w:rsidRDefault="00B47E5D" w:rsidP="0089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(osady ściekowe, skratki, zawartość piaskowników)</w:t>
            </w:r>
          </w:p>
        </w:tc>
        <w:tc>
          <w:tcPr>
            <w:tcW w:w="730" w:type="dxa"/>
            <w:gridSpan w:val="2"/>
            <w:vAlign w:val="center"/>
          </w:tcPr>
          <w:p w14:paraId="3D25A22D" w14:textId="77777777" w:rsidR="00B47E5D" w:rsidRPr="00B47E5D" w:rsidRDefault="00B47E5D" w:rsidP="00891FC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B47E5D">
              <w:rPr>
                <w:rFonts w:ascii="Times New Roman" w:hAnsi="Times New Roman" w:cs="Times New Roman"/>
                <w:sz w:val="21"/>
                <w:szCs w:val="21"/>
              </w:rPr>
              <w:t>pl.</w:t>
            </w:r>
          </w:p>
        </w:tc>
        <w:tc>
          <w:tcPr>
            <w:tcW w:w="850" w:type="dxa"/>
            <w:vAlign w:val="center"/>
          </w:tcPr>
          <w:p w14:paraId="67CB6645" w14:textId="77777777" w:rsidR="00B47E5D" w:rsidRDefault="00B47E5D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14:paraId="011F61AD" w14:textId="77777777" w:rsidR="00B47E5D" w:rsidRDefault="00B47E5D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BF2DFF3" w14:textId="77777777" w:rsidR="00B47E5D" w:rsidRDefault="00B47E5D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C" w14:paraId="184F6DE4" w14:textId="77777777" w:rsidTr="00F67F25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BD481" w14:textId="77777777" w:rsidR="0091062C" w:rsidRDefault="0091062C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741747" w14:textId="77777777" w:rsidR="0091062C" w:rsidRDefault="0091062C" w:rsidP="00891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gridSpan w:val="7"/>
            <w:tcBorders>
              <w:left w:val="single" w:sz="4" w:space="0" w:color="auto"/>
            </w:tcBorders>
            <w:vAlign w:val="center"/>
          </w:tcPr>
          <w:p w14:paraId="65502EE7" w14:textId="6DF7D578" w:rsidR="0091062C" w:rsidRDefault="009106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netto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A4244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6" w:type="dxa"/>
            <w:gridSpan w:val="3"/>
            <w:vAlign w:val="center"/>
          </w:tcPr>
          <w:p w14:paraId="50243699" w14:textId="77777777" w:rsidR="0091062C" w:rsidRDefault="009106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C" w14:paraId="6D0F9D5E" w14:textId="77777777" w:rsidTr="00F67F2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4A5B" w14:textId="77777777" w:rsidR="0091062C" w:rsidRDefault="0091062C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769C4" w14:textId="77777777" w:rsidR="0091062C" w:rsidRDefault="0091062C" w:rsidP="00891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gridSpan w:val="7"/>
            <w:tcBorders>
              <w:left w:val="single" w:sz="4" w:space="0" w:color="auto"/>
            </w:tcBorders>
            <w:vAlign w:val="center"/>
          </w:tcPr>
          <w:p w14:paraId="2DB1337F" w14:textId="2E94E549" w:rsidR="0091062C" w:rsidRDefault="009106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VAT – 23% </w:t>
            </w:r>
          </w:p>
        </w:tc>
        <w:tc>
          <w:tcPr>
            <w:tcW w:w="2256" w:type="dxa"/>
            <w:gridSpan w:val="3"/>
            <w:vAlign w:val="center"/>
          </w:tcPr>
          <w:p w14:paraId="02114EFB" w14:textId="77777777" w:rsidR="0091062C" w:rsidRDefault="009106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C" w14:paraId="17C3EA1D" w14:textId="77777777" w:rsidTr="00F67F25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DE1AB" w14:textId="77777777" w:rsidR="0091062C" w:rsidRDefault="0091062C" w:rsidP="0089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74412" w14:textId="77777777" w:rsidR="0091062C" w:rsidRDefault="0091062C" w:rsidP="00891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gridSpan w:val="7"/>
            <w:tcBorders>
              <w:left w:val="single" w:sz="4" w:space="0" w:color="auto"/>
            </w:tcBorders>
            <w:vAlign w:val="center"/>
          </w:tcPr>
          <w:p w14:paraId="1EBB25AC" w14:textId="11AF2567" w:rsidR="0091062C" w:rsidRDefault="009106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brutto (zł)</w:t>
            </w:r>
          </w:p>
        </w:tc>
        <w:tc>
          <w:tcPr>
            <w:tcW w:w="2256" w:type="dxa"/>
            <w:gridSpan w:val="3"/>
            <w:vAlign w:val="center"/>
          </w:tcPr>
          <w:p w14:paraId="0CA10184" w14:textId="77777777" w:rsidR="0091062C" w:rsidRDefault="0091062C" w:rsidP="008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9FD63" w14:textId="77777777" w:rsidR="00F67F25" w:rsidRDefault="00EC103B" w:rsidP="00EC103B">
      <w:pPr>
        <w:tabs>
          <w:tab w:val="center" w:pos="7230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0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130BCC" w14:textId="77777777" w:rsidR="00F67F25" w:rsidRDefault="00F67F25" w:rsidP="00EC103B">
      <w:pPr>
        <w:tabs>
          <w:tab w:val="center" w:pos="7230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ECA28" w14:textId="3FB87058" w:rsidR="00CC6E99" w:rsidRPr="00EC103B" w:rsidRDefault="00F67F25" w:rsidP="00EC103B">
      <w:pPr>
        <w:tabs>
          <w:tab w:val="center" w:pos="7230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03B" w:rsidRPr="00EC103B">
        <w:rPr>
          <w:rFonts w:ascii="Times New Roman" w:hAnsi="Times New Roman" w:cs="Times New Roman"/>
          <w:b/>
          <w:bCs/>
          <w:sz w:val="24"/>
          <w:szCs w:val="24"/>
        </w:rPr>
        <w:t>Podpis Wykonawcy</w:t>
      </w:r>
    </w:p>
    <w:sectPr w:rsidR="00CC6E99" w:rsidRPr="00EC103B" w:rsidSect="00D15CAA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623E" w14:textId="77777777" w:rsidR="00E66520" w:rsidRDefault="00E66520" w:rsidP="009A4D5C">
      <w:pPr>
        <w:spacing w:after="0" w:line="240" w:lineRule="auto"/>
      </w:pPr>
      <w:r>
        <w:separator/>
      </w:r>
    </w:p>
  </w:endnote>
  <w:endnote w:type="continuationSeparator" w:id="0">
    <w:p w14:paraId="4FA5005C" w14:textId="77777777" w:rsidR="00E66520" w:rsidRDefault="00E66520" w:rsidP="009A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2027"/>
      <w:docPartObj>
        <w:docPartGallery w:val="Page Numbers (Bottom of Page)"/>
        <w:docPartUnique/>
      </w:docPartObj>
    </w:sdtPr>
    <w:sdtEndPr/>
    <w:sdtContent>
      <w:p w14:paraId="48D3EB7D" w14:textId="77777777" w:rsidR="00763A92" w:rsidRDefault="00763A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4FDE784" w14:textId="77777777" w:rsidR="00763A92" w:rsidRDefault="00763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0435" w14:textId="77777777" w:rsidR="00E66520" w:rsidRDefault="00E66520" w:rsidP="009A4D5C">
      <w:pPr>
        <w:spacing w:after="0" w:line="240" w:lineRule="auto"/>
      </w:pPr>
      <w:r>
        <w:separator/>
      </w:r>
    </w:p>
  </w:footnote>
  <w:footnote w:type="continuationSeparator" w:id="0">
    <w:p w14:paraId="56C304CC" w14:textId="77777777" w:rsidR="00E66520" w:rsidRDefault="00E66520" w:rsidP="009A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3D1" w14:textId="77777777" w:rsidR="00763A92" w:rsidRDefault="00763A92">
    <w:pPr>
      <w:pStyle w:val="Nagwek"/>
    </w:pPr>
  </w:p>
  <w:p w14:paraId="66A59CD0" w14:textId="77777777" w:rsidR="00763A92" w:rsidRDefault="00763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9A438E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802" w:hanging="25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2" w:hanging="360"/>
      </w:pPr>
      <w:rPr>
        <w:rFonts w:ascii="Calibri" w:hAnsi="Calibri" w:cs="Calibri"/>
        <w:b w:val="0"/>
        <w:bCs w:val="0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883" w:hanging="360"/>
      </w:pPr>
    </w:lvl>
    <w:lvl w:ilvl="4">
      <w:numFmt w:val="bullet"/>
      <w:lvlText w:val="•"/>
      <w:lvlJc w:val="left"/>
      <w:pPr>
        <w:ind w:left="3874" w:hanging="360"/>
      </w:pPr>
    </w:lvl>
    <w:lvl w:ilvl="5">
      <w:numFmt w:val="bullet"/>
      <w:lvlText w:val="•"/>
      <w:lvlJc w:val="left"/>
      <w:pPr>
        <w:ind w:left="4866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849" w:hanging="360"/>
      </w:pPr>
    </w:lvl>
    <w:lvl w:ilvl="8">
      <w:numFmt w:val="bullet"/>
      <w:lvlText w:val="•"/>
      <w:lvlJc w:val="left"/>
      <w:pPr>
        <w:ind w:left="7840" w:hanging="360"/>
      </w:pPr>
    </w:lvl>
  </w:abstractNum>
  <w:abstractNum w:abstractNumId="5" w15:restartNumberingAfterBreak="0">
    <w:nsid w:val="04CF23C6"/>
    <w:multiLevelType w:val="hybridMultilevel"/>
    <w:tmpl w:val="401E4EEC"/>
    <w:lvl w:ilvl="0" w:tplc="73C0FF8C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55A7256"/>
    <w:multiLevelType w:val="hybridMultilevel"/>
    <w:tmpl w:val="39ACE5CC"/>
    <w:lvl w:ilvl="0" w:tplc="3EBE7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BE0BB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A1E61"/>
    <w:multiLevelType w:val="hybridMultilevel"/>
    <w:tmpl w:val="E9C01452"/>
    <w:lvl w:ilvl="0" w:tplc="CBEE1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AAF5A8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C2D55"/>
    <w:multiLevelType w:val="multilevel"/>
    <w:tmpl w:val="811EF05E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0C1D6ADD"/>
    <w:multiLevelType w:val="hybridMultilevel"/>
    <w:tmpl w:val="EB9074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CF1DE6"/>
    <w:multiLevelType w:val="hybridMultilevel"/>
    <w:tmpl w:val="FEB8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47C1"/>
    <w:multiLevelType w:val="multilevel"/>
    <w:tmpl w:val="EB18BE7E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F860E37"/>
    <w:multiLevelType w:val="hybridMultilevel"/>
    <w:tmpl w:val="1FCE76E0"/>
    <w:lvl w:ilvl="0" w:tplc="D4AE9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2FFC"/>
    <w:multiLevelType w:val="hybridMultilevel"/>
    <w:tmpl w:val="EE24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16193"/>
    <w:multiLevelType w:val="multilevel"/>
    <w:tmpl w:val="D21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E327539"/>
    <w:multiLevelType w:val="hybridMultilevel"/>
    <w:tmpl w:val="E4483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B17AB"/>
    <w:multiLevelType w:val="hybridMultilevel"/>
    <w:tmpl w:val="326E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14A8F"/>
    <w:multiLevelType w:val="hybridMultilevel"/>
    <w:tmpl w:val="1C707228"/>
    <w:lvl w:ilvl="0" w:tplc="03229F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B112D"/>
    <w:multiLevelType w:val="hybridMultilevel"/>
    <w:tmpl w:val="E4483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B1EF6"/>
    <w:multiLevelType w:val="hybridMultilevel"/>
    <w:tmpl w:val="12966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D75F7"/>
    <w:multiLevelType w:val="multilevel"/>
    <w:tmpl w:val="9058E794"/>
    <w:styleLink w:val="WWNum12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EF2B42"/>
    <w:multiLevelType w:val="hybridMultilevel"/>
    <w:tmpl w:val="A5CA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7AE2"/>
    <w:multiLevelType w:val="hybridMultilevel"/>
    <w:tmpl w:val="414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39F7"/>
    <w:multiLevelType w:val="hybridMultilevel"/>
    <w:tmpl w:val="EFEA6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B15"/>
    <w:multiLevelType w:val="hybridMultilevel"/>
    <w:tmpl w:val="9AA08FC2"/>
    <w:lvl w:ilvl="0" w:tplc="7D4677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61623"/>
    <w:multiLevelType w:val="multilevel"/>
    <w:tmpl w:val="EA463AFA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6E51748B"/>
    <w:multiLevelType w:val="hybridMultilevel"/>
    <w:tmpl w:val="7940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746"/>
    <w:multiLevelType w:val="hybridMultilevel"/>
    <w:tmpl w:val="6FD6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2E4AEF2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9289D"/>
    <w:multiLevelType w:val="hybridMultilevel"/>
    <w:tmpl w:val="05E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26"/>
  </w:num>
  <w:num w:numId="7">
    <w:abstractNumId w:val="6"/>
  </w:num>
  <w:num w:numId="8">
    <w:abstractNumId w:val="15"/>
  </w:num>
  <w:num w:numId="9">
    <w:abstractNumId w:val="18"/>
  </w:num>
  <w:num w:numId="10">
    <w:abstractNumId w:val="5"/>
  </w:num>
  <w:num w:numId="11">
    <w:abstractNumId w:val="24"/>
  </w:num>
  <w:num w:numId="12">
    <w:abstractNumId w:val="11"/>
  </w:num>
  <w:num w:numId="13">
    <w:abstractNumId w:val="20"/>
  </w:num>
  <w:num w:numId="14">
    <w:abstractNumId w:val="25"/>
  </w:num>
  <w:num w:numId="15">
    <w:abstractNumId w:val="8"/>
  </w:num>
  <w:num w:numId="16">
    <w:abstractNumId w:val="17"/>
  </w:num>
  <w:num w:numId="17">
    <w:abstractNumId w:val="4"/>
  </w:num>
  <w:num w:numId="18">
    <w:abstractNumId w:val="14"/>
  </w:num>
  <w:num w:numId="19">
    <w:abstractNumId w:val="28"/>
  </w:num>
  <w:num w:numId="20">
    <w:abstractNumId w:val="9"/>
  </w:num>
  <w:num w:numId="21">
    <w:abstractNumId w:val="1"/>
  </w:num>
  <w:num w:numId="22">
    <w:abstractNumId w:val="2"/>
  </w:num>
  <w:num w:numId="23">
    <w:abstractNumId w:val="0"/>
  </w:num>
  <w:num w:numId="24">
    <w:abstractNumId w:val="22"/>
  </w:num>
  <w:num w:numId="25">
    <w:abstractNumId w:val="23"/>
  </w:num>
  <w:num w:numId="26">
    <w:abstractNumId w:val="3"/>
  </w:num>
  <w:num w:numId="27">
    <w:abstractNumId w:val="27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5"/>
    <w:rsid w:val="00034444"/>
    <w:rsid w:val="00034F13"/>
    <w:rsid w:val="000537EE"/>
    <w:rsid w:val="000B616D"/>
    <w:rsid w:val="000E0548"/>
    <w:rsid w:val="000F0E65"/>
    <w:rsid w:val="000F7238"/>
    <w:rsid w:val="00106ECE"/>
    <w:rsid w:val="001114EE"/>
    <w:rsid w:val="001240A5"/>
    <w:rsid w:val="0013165E"/>
    <w:rsid w:val="00140160"/>
    <w:rsid w:val="001A3F9F"/>
    <w:rsid w:val="001A67E2"/>
    <w:rsid w:val="001B1CF0"/>
    <w:rsid w:val="001D01C1"/>
    <w:rsid w:val="001E6EF5"/>
    <w:rsid w:val="00210755"/>
    <w:rsid w:val="00231A52"/>
    <w:rsid w:val="002360BC"/>
    <w:rsid w:val="00251EEB"/>
    <w:rsid w:val="0025472C"/>
    <w:rsid w:val="002736E5"/>
    <w:rsid w:val="002747BF"/>
    <w:rsid w:val="0027629D"/>
    <w:rsid w:val="00282A64"/>
    <w:rsid w:val="002A4C94"/>
    <w:rsid w:val="002D1D9F"/>
    <w:rsid w:val="003445BF"/>
    <w:rsid w:val="00361D77"/>
    <w:rsid w:val="00362D11"/>
    <w:rsid w:val="003634C6"/>
    <w:rsid w:val="00385B90"/>
    <w:rsid w:val="00395FF7"/>
    <w:rsid w:val="003B4951"/>
    <w:rsid w:val="003E0268"/>
    <w:rsid w:val="003F3400"/>
    <w:rsid w:val="00401F27"/>
    <w:rsid w:val="00426B29"/>
    <w:rsid w:val="00463E4D"/>
    <w:rsid w:val="00476BFB"/>
    <w:rsid w:val="004909EB"/>
    <w:rsid w:val="004A09C4"/>
    <w:rsid w:val="004A121A"/>
    <w:rsid w:val="004E18F9"/>
    <w:rsid w:val="004E2054"/>
    <w:rsid w:val="005245B3"/>
    <w:rsid w:val="005314DD"/>
    <w:rsid w:val="005316F2"/>
    <w:rsid w:val="00550447"/>
    <w:rsid w:val="00561736"/>
    <w:rsid w:val="00583BFB"/>
    <w:rsid w:val="005924D0"/>
    <w:rsid w:val="005A7795"/>
    <w:rsid w:val="005C2BE3"/>
    <w:rsid w:val="005C6BC9"/>
    <w:rsid w:val="005E665B"/>
    <w:rsid w:val="006168ED"/>
    <w:rsid w:val="006816E8"/>
    <w:rsid w:val="006C0CFA"/>
    <w:rsid w:val="006C3534"/>
    <w:rsid w:val="006C5F60"/>
    <w:rsid w:val="006F0BB3"/>
    <w:rsid w:val="00701731"/>
    <w:rsid w:val="00703CF3"/>
    <w:rsid w:val="00761186"/>
    <w:rsid w:val="00763A92"/>
    <w:rsid w:val="0076540E"/>
    <w:rsid w:val="007756C2"/>
    <w:rsid w:val="007A014D"/>
    <w:rsid w:val="007C1D4F"/>
    <w:rsid w:val="007D1B91"/>
    <w:rsid w:val="007E3E83"/>
    <w:rsid w:val="007E6982"/>
    <w:rsid w:val="00805323"/>
    <w:rsid w:val="0080793A"/>
    <w:rsid w:val="00817592"/>
    <w:rsid w:val="0084690C"/>
    <w:rsid w:val="00861933"/>
    <w:rsid w:val="0086794A"/>
    <w:rsid w:val="00880565"/>
    <w:rsid w:val="00891FC4"/>
    <w:rsid w:val="008A6610"/>
    <w:rsid w:val="008B0504"/>
    <w:rsid w:val="008C1433"/>
    <w:rsid w:val="008D071E"/>
    <w:rsid w:val="0091062C"/>
    <w:rsid w:val="0091574C"/>
    <w:rsid w:val="00920912"/>
    <w:rsid w:val="00930B0D"/>
    <w:rsid w:val="0093222B"/>
    <w:rsid w:val="00933CF2"/>
    <w:rsid w:val="00963B7C"/>
    <w:rsid w:val="00965000"/>
    <w:rsid w:val="009767FD"/>
    <w:rsid w:val="00980B32"/>
    <w:rsid w:val="00980C98"/>
    <w:rsid w:val="00981473"/>
    <w:rsid w:val="00990AC7"/>
    <w:rsid w:val="009A27E4"/>
    <w:rsid w:val="009A4D5C"/>
    <w:rsid w:val="009B7CB6"/>
    <w:rsid w:val="009C6D6D"/>
    <w:rsid w:val="009D1406"/>
    <w:rsid w:val="00A530A9"/>
    <w:rsid w:val="00A85E45"/>
    <w:rsid w:val="00A92476"/>
    <w:rsid w:val="00AA018F"/>
    <w:rsid w:val="00AA1D49"/>
    <w:rsid w:val="00AB4F29"/>
    <w:rsid w:val="00AC0C82"/>
    <w:rsid w:val="00AE0DC1"/>
    <w:rsid w:val="00AF2CF0"/>
    <w:rsid w:val="00B00E5D"/>
    <w:rsid w:val="00B1071C"/>
    <w:rsid w:val="00B12861"/>
    <w:rsid w:val="00B26C1A"/>
    <w:rsid w:val="00B3325C"/>
    <w:rsid w:val="00B3461F"/>
    <w:rsid w:val="00B42920"/>
    <w:rsid w:val="00B47E5D"/>
    <w:rsid w:val="00B51C74"/>
    <w:rsid w:val="00B64E70"/>
    <w:rsid w:val="00B749A0"/>
    <w:rsid w:val="00B75750"/>
    <w:rsid w:val="00B80D71"/>
    <w:rsid w:val="00B95898"/>
    <w:rsid w:val="00BB37F7"/>
    <w:rsid w:val="00BE6B22"/>
    <w:rsid w:val="00C07459"/>
    <w:rsid w:val="00C10A33"/>
    <w:rsid w:val="00C120B6"/>
    <w:rsid w:val="00C147DA"/>
    <w:rsid w:val="00C20E4B"/>
    <w:rsid w:val="00C324A3"/>
    <w:rsid w:val="00C32788"/>
    <w:rsid w:val="00C40FE3"/>
    <w:rsid w:val="00C43F85"/>
    <w:rsid w:val="00C46C31"/>
    <w:rsid w:val="00C77482"/>
    <w:rsid w:val="00C86552"/>
    <w:rsid w:val="00C91C61"/>
    <w:rsid w:val="00CA37CB"/>
    <w:rsid w:val="00CB0E3A"/>
    <w:rsid w:val="00CB3A82"/>
    <w:rsid w:val="00CC6E99"/>
    <w:rsid w:val="00CF4CF7"/>
    <w:rsid w:val="00D15CAA"/>
    <w:rsid w:val="00D73FBC"/>
    <w:rsid w:val="00D77CEF"/>
    <w:rsid w:val="00DD0DF6"/>
    <w:rsid w:val="00DF54E3"/>
    <w:rsid w:val="00E12584"/>
    <w:rsid w:val="00E14EB2"/>
    <w:rsid w:val="00E33211"/>
    <w:rsid w:val="00E352C7"/>
    <w:rsid w:val="00E62F5D"/>
    <w:rsid w:val="00E66520"/>
    <w:rsid w:val="00E74BA0"/>
    <w:rsid w:val="00E76520"/>
    <w:rsid w:val="00E810CF"/>
    <w:rsid w:val="00E823E1"/>
    <w:rsid w:val="00EA1252"/>
    <w:rsid w:val="00EA6FCB"/>
    <w:rsid w:val="00EC103B"/>
    <w:rsid w:val="00EC3EDE"/>
    <w:rsid w:val="00ED3A39"/>
    <w:rsid w:val="00F01348"/>
    <w:rsid w:val="00F04874"/>
    <w:rsid w:val="00F0507E"/>
    <w:rsid w:val="00F2421D"/>
    <w:rsid w:val="00F46A9A"/>
    <w:rsid w:val="00F51BF5"/>
    <w:rsid w:val="00F67F25"/>
    <w:rsid w:val="00FA4244"/>
    <w:rsid w:val="00FB535C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725F"/>
  <w15:docId w15:val="{10F53568-E7BC-4FA9-AFFE-7AC90A9F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85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E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D5C"/>
  </w:style>
  <w:style w:type="paragraph" w:styleId="Stopka">
    <w:name w:val="footer"/>
    <w:basedOn w:val="Normalny"/>
    <w:link w:val="StopkaZnak"/>
    <w:uiPriority w:val="99"/>
    <w:unhideWhenUsed/>
    <w:rsid w:val="009A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5C"/>
  </w:style>
  <w:style w:type="character" w:styleId="Nierozpoznanawzmianka">
    <w:name w:val="Unresolved Mention"/>
    <w:basedOn w:val="Domylnaczcionkaakapitu"/>
    <w:uiPriority w:val="99"/>
    <w:semiHidden/>
    <w:unhideWhenUsed/>
    <w:rsid w:val="00AE0DC1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861933"/>
  </w:style>
  <w:style w:type="paragraph" w:customStyle="1" w:styleId="Standard">
    <w:name w:val="Standard"/>
    <w:rsid w:val="008619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861933"/>
    <w:pPr>
      <w:suppressAutoHyphens/>
      <w:spacing w:after="120" w:line="480" w:lineRule="auto"/>
    </w:pPr>
    <w:rPr>
      <w:rFonts w:ascii="Arial" w:eastAsia="Times New Roman" w:hAnsi="Arial" w:cs="Times New Roman"/>
      <w:lang w:eastAsia="ar-SA"/>
    </w:rPr>
  </w:style>
  <w:style w:type="numbering" w:customStyle="1" w:styleId="WWNum11">
    <w:name w:val="WWNum11"/>
    <w:basedOn w:val="Bezlisty"/>
    <w:rsid w:val="00861933"/>
    <w:pPr>
      <w:numPr>
        <w:numId w:val="12"/>
      </w:numPr>
    </w:pPr>
  </w:style>
  <w:style w:type="numbering" w:customStyle="1" w:styleId="WWNum12">
    <w:name w:val="WWNum12"/>
    <w:basedOn w:val="Bezlisty"/>
    <w:rsid w:val="00861933"/>
    <w:pPr>
      <w:numPr>
        <w:numId w:val="13"/>
      </w:numPr>
    </w:pPr>
  </w:style>
  <w:style w:type="numbering" w:customStyle="1" w:styleId="WWNum14">
    <w:name w:val="WWNum14"/>
    <w:basedOn w:val="Bezlisty"/>
    <w:rsid w:val="00861933"/>
    <w:pPr>
      <w:numPr>
        <w:numId w:val="14"/>
      </w:numPr>
    </w:pPr>
  </w:style>
  <w:style w:type="numbering" w:customStyle="1" w:styleId="WWNum15">
    <w:name w:val="WWNum15"/>
    <w:basedOn w:val="Bezlisty"/>
    <w:rsid w:val="00861933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6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6C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BD06-789B-4067-9B91-71A24846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Martuś</dc:creator>
  <cp:lastModifiedBy>ZWIK ZWIK</cp:lastModifiedBy>
  <cp:revision>4</cp:revision>
  <cp:lastPrinted>2020-12-04T00:30:00Z</cp:lastPrinted>
  <dcterms:created xsi:type="dcterms:W3CDTF">2021-12-23T09:14:00Z</dcterms:created>
  <dcterms:modified xsi:type="dcterms:W3CDTF">2021-12-23T09:48:00Z</dcterms:modified>
</cp:coreProperties>
</file>